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8B" w:rsidRPr="00592E98" w:rsidRDefault="001D598B" w:rsidP="001D598B">
      <w:pPr>
        <w:jc w:val="center"/>
        <w:rPr>
          <w:rFonts w:cs="B Nazanin"/>
          <w:b/>
          <w:bCs/>
          <w:sz w:val="72"/>
          <w:szCs w:val="72"/>
          <w:rtl/>
        </w:rPr>
      </w:pPr>
      <w:bookmarkStart w:id="0" w:name="_GoBack"/>
      <w:r w:rsidRPr="00592E98">
        <w:rPr>
          <w:rFonts w:cs="B Nazanin" w:hint="cs"/>
          <w:b/>
          <w:bCs/>
          <w:sz w:val="72"/>
          <w:szCs w:val="72"/>
          <w:rtl/>
        </w:rPr>
        <w:t>تدابیرفصل تابستان</w:t>
      </w:r>
    </w:p>
    <w:p w:rsidR="001D598B" w:rsidRPr="00592E98" w:rsidRDefault="001D598B" w:rsidP="001D598B">
      <w:pPr>
        <w:bidi/>
        <w:rPr>
          <w:rFonts w:cs="B Nazanin"/>
          <w:b/>
          <w:bCs/>
          <w:color w:val="000000" w:themeColor="text1"/>
          <w:sz w:val="48"/>
          <w:szCs w:val="48"/>
          <w:rtl/>
        </w:rPr>
      </w:pPr>
      <w:r w:rsidRPr="00592E98">
        <w:rPr>
          <w:rFonts w:cs="B Nazanin" w:hint="cs"/>
          <w:b/>
          <w:bCs/>
          <w:color w:val="FF0000"/>
          <w:sz w:val="48"/>
          <w:szCs w:val="48"/>
          <w:rtl/>
        </w:rPr>
        <w:t>"برای پیشگیری از گرمازدگی در تابستان چه کنیم؟"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>توصیه های کلی: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*این فصل برای افراد سرد مزاج مناسبتر است.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در تابستان بهتر است غذای کمتری خورده شود و در مقابل ورزش کمتری هم انجام شود. (بخصوص افرادی با مزاج گرم وخشک)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*بهترین زما ن برای ورزش در تابستان ابتدای روز میباشد.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*استفاده از نوشیدنی های خنک و غذاهای ترش در تابستان توصیه میشود.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*مصرف میوه های مخصوص تابستان که طبع سردی نیز داشته باشند در این فصل میتواند بسیار مناسب باشد.</w:t>
      </w:r>
    </w:p>
    <w:p w:rsidR="001D598B" w:rsidRPr="00592E98" w:rsidRDefault="001D598B" w:rsidP="001D598B">
      <w:pPr>
        <w:bidi/>
        <w:spacing w:after="0" w:line="240" w:lineRule="auto"/>
        <w:rPr>
          <w:rFonts w:ascii="Arial" w:hAnsi="Arial" w:cs="B Nazanin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*سعی کنیم در این فصل از مسهل های قوی کمتر استفاده کنیم.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  <w:lang w:bidi="fa-IR"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*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از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میوه و سبزیجاتی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مثل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سیب،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گلابی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خ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یار،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هندوان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ه،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کاه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و،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گشن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یز،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خرفه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کاسن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ی، 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اسفرزه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خاکش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یر،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آلوبخارا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، زرشک، زردآلو، شفتالو، کاهو، تمرهندی، اسفناج، لیموترش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و...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ب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یشت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ر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استفاده</w:t>
      </w:r>
      <w:r w:rsidRPr="00592E98">
        <w:rPr>
          <w:rFonts w:cs="B Nazanin"/>
          <w:color w:val="0D0D0D" w:themeColor="text1" w:themeTint="F2"/>
          <w:sz w:val="32"/>
          <w:szCs w:val="32"/>
        </w:rPr>
        <w:t xml:space="preserve">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کن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ید.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یک مورد صبحانه مناسب برای این فصل خامه وسرشیرمیباشدکه میتوان بامصلح آنها یعنی عسل مصرف نمود.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</w:rPr>
      </w:pPr>
    </w:p>
    <w:p w:rsidR="001D598B" w:rsidRPr="00592E98" w:rsidRDefault="001D598B" w:rsidP="001D598B">
      <w:pPr>
        <w:bidi/>
        <w:spacing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592E98">
        <w:rPr>
          <w:rFonts w:cs="B Nazanin"/>
          <w:b/>
          <w:bCs/>
          <w:color w:val="FF0000"/>
          <w:sz w:val="44"/>
          <w:szCs w:val="44"/>
          <w:rtl/>
        </w:rPr>
        <w:t>بر</w:t>
      </w: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>ای پیشگیری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از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گرمازدگی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و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تشنگی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از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ترک</w:t>
      </w: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 xml:space="preserve">یبات زیر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استفاده</w:t>
      </w:r>
      <w:r w:rsidRPr="00592E98">
        <w:rPr>
          <w:rFonts w:cs="B Nazanin"/>
          <w:b/>
          <w:bCs/>
          <w:color w:val="FF0000"/>
          <w:sz w:val="44"/>
          <w:szCs w:val="44"/>
        </w:rPr>
        <w:t xml:space="preserve"> </w:t>
      </w:r>
      <w:r w:rsidRPr="00592E98">
        <w:rPr>
          <w:rFonts w:cs="B Nazanin"/>
          <w:b/>
          <w:bCs/>
          <w:color w:val="FF0000"/>
          <w:sz w:val="44"/>
          <w:szCs w:val="44"/>
          <w:rtl/>
        </w:rPr>
        <w:t>نما</w:t>
      </w: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>یید:</w:t>
      </w:r>
    </w:p>
    <w:p w:rsidR="001D598B" w:rsidRPr="00592E98" w:rsidRDefault="001D598B" w:rsidP="001D598B">
      <w:pPr>
        <w:bidi/>
        <w:spacing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b/>
          <w:bCs/>
          <w:color w:val="C00000"/>
          <w:sz w:val="32"/>
          <w:szCs w:val="32"/>
          <w:rtl/>
        </w:rPr>
        <w:lastRenderedPageBreak/>
        <w:t>*ماءالشعیر: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یک واحد جو را با 14 واحد آب بخیسانید و روی حرارت قراردهید. به محض شکفتن جوها آن را از روی حرارت برداشته از صافی رد کرده و ولرم میل کنید. این شربت در تسکین تشنگی تاثیر بسیاری دارد و علاوه بر آن موجب دفع مواد نا مناسب از بدن میشود.</w:t>
      </w:r>
    </w:p>
    <w:p w:rsidR="001D598B" w:rsidRPr="00592E98" w:rsidRDefault="001D598B" w:rsidP="001D598B">
      <w:pPr>
        <w:rPr>
          <w:rFonts w:cs="B Nazanin"/>
        </w:rPr>
      </w:pPr>
    </w:p>
    <w:p w:rsidR="001D598B" w:rsidRPr="00592E98" w:rsidRDefault="001D598B" w:rsidP="001D598B">
      <w:pPr>
        <w:bidi/>
        <w:spacing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b/>
          <w:bCs/>
          <w:color w:val="C00000"/>
          <w:sz w:val="32"/>
          <w:szCs w:val="32"/>
          <w:rtl/>
        </w:rPr>
        <w:t xml:space="preserve">شیره ی زرشک: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مقداری زرشک خشک را با 4 برابر آن آب روی حرارت نیم ساعت بجوشانید سپس از صافی ردکرده و مایع را دوباره بجوشانید تا حجم آن به یک سوم برسد. در هنگام استفاده با آب مخلوط کرده و میل شود.</w:t>
      </w:r>
    </w:p>
    <w:p w:rsidR="001D598B" w:rsidRPr="00592E98" w:rsidRDefault="001D598B" w:rsidP="001D598B">
      <w:pPr>
        <w:bidi/>
        <w:spacing w:line="240" w:lineRule="auto"/>
        <w:rPr>
          <w:rFonts w:cs="B Nazanin"/>
          <w:color w:val="0D0D0D" w:themeColor="text1" w:themeTint="F2"/>
          <w:sz w:val="32"/>
          <w:szCs w:val="32"/>
          <w:rtl/>
        </w:rPr>
      </w:pPr>
      <w:r w:rsidRPr="00592E98">
        <w:rPr>
          <w:rFonts w:cs="B Nazanin" w:hint="cs"/>
          <w:b/>
          <w:bCs/>
          <w:color w:val="C00000"/>
          <w:sz w:val="32"/>
          <w:szCs w:val="32"/>
          <w:rtl/>
        </w:rPr>
        <w:t xml:space="preserve">*شربت نارنج یابالنگ: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آب نارنج یا آب بالنگ به مقدار 400 گرم را با 250 گرم شکر روی حرارت به قوام آورید. موقع مصرف رقیق کرده و بنوشید. این شربت علاوه بر رفع عطش مقوی قلب و مغز نیزمیباشد.</w:t>
      </w:r>
    </w:p>
    <w:p w:rsidR="00D65FF8" w:rsidRPr="00592E98" w:rsidRDefault="00D65FF8" w:rsidP="00D65FF8">
      <w:pPr>
        <w:bidi/>
        <w:spacing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>افرادی با طبع گرم و خشک در فصل تابستان با توجه به اینکه مزاج این فصل نیز گرم و خشک است باید بسیار مراقب باشند تا دچار سوء مزاج نشوند:</w:t>
      </w:r>
    </w:p>
    <w:p w:rsidR="00D65FF8" w:rsidRPr="00592E98" w:rsidRDefault="00D65FF8" w:rsidP="00D65FF8">
      <w:pPr>
        <w:bidi/>
        <w:spacing w:line="240" w:lineRule="auto"/>
        <w:rPr>
          <w:rFonts w:cs="B Nazanin"/>
          <w:color w:val="0D0D0D" w:themeColor="text1" w:themeTint="F2"/>
          <w:sz w:val="32"/>
          <w:szCs w:val="32"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مثلا مواد غذایی دارای طبع گرم وخشک مانند: سیر، پیاز، خرما، دارچین، خربزه </w:t>
      </w:r>
      <w:r w:rsidRPr="00592E98">
        <w:rPr>
          <w:rFonts w:ascii="Times New Roman" w:hAnsi="Times New Roman" w:cs="B Nazanin" w:hint="cs"/>
          <w:color w:val="0D0D0D" w:themeColor="text1" w:themeTint="F2"/>
          <w:sz w:val="32"/>
          <w:szCs w:val="32"/>
          <w:rtl/>
        </w:rPr>
        <w:t xml:space="preserve">،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گردو، زنجبیل و ادویه جات تند کمتر استفاده شوند.</w:t>
      </w:r>
    </w:p>
    <w:p w:rsidR="00D65FF8" w:rsidRPr="00592E98" w:rsidRDefault="00D65FF8" w:rsidP="00D65FF8">
      <w:pPr>
        <w:bidi/>
        <w:spacing w:line="240" w:lineRule="auto"/>
        <w:rPr>
          <w:rFonts w:cs="B Nazanin"/>
          <w:b/>
          <w:bCs/>
          <w:color w:val="FF0000"/>
          <w:sz w:val="44"/>
          <w:szCs w:val="44"/>
          <w:rtl/>
        </w:rPr>
      </w:pPr>
      <w:r w:rsidRPr="00592E98">
        <w:rPr>
          <w:rFonts w:cs="B Nazanin" w:hint="cs"/>
          <w:b/>
          <w:bCs/>
          <w:color w:val="FF0000"/>
          <w:sz w:val="44"/>
          <w:szCs w:val="44"/>
          <w:rtl/>
        </w:rPr>
        <w:t>دمنوش مناسب برای افرادی با مزاج گرم و خشک در تابستان:</w:t>
      </w:r>
    </w:p>
    <w:p w:rsidR="00D65FF8" w:rsidRPr="00592E98" w:rsidRDefault="00D65FF8" w:rsidP="00D65FF8">
      <w:pPr>
        <w:bidi/>
        <w:spacing w:line="240" w:lineRule="auto"/>
        <w:rPr>
          <w:rFonts w:cs="B Nazanin"/>
          <w:color w:val="0D0D0D" w:themeColor="text1" w:themeTint="F2"/>
          <w:sz w:val="32"/>
          <w:szCs w:val="32"/>
        </w:rPr>
      </w:pP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ابتدا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50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گرم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آلبالو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را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تمیز بشویید و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سپس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آن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ها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را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كارد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برش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دهید و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در یک لیوان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آب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جوش بریزید. در لیوان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را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بسته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و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به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مدت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 xml:space="preserve">    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>2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0 دقیقه دم کنید.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سپس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کمی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عسل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به آن بیفزایید و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هم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بزنید تا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كاملاً</w:t>
      </w:r>
      <w:r w:rsidRPr="00592E98">
        <w:rPr>
          <w:rFonts w:cs="B Nazanin"/>
          <w:color w:val="0D0D0D" w:themeColor="text1" w:themeTint="F2"/>
          <w:sz w:val="32"/>
          <w:szCs w:val="32"/>
          <w:rtl/>
        </w:rPr>
        <w:t xml:space="preserve"> </w:t>
      </w:r>
      <w:r w:rsidRPr="00592E98">
        <w:rPr>
          <w:rFonts w:cs="B Nazanin" w:hint="cs"/>
          <w:color w:val="0D0D0D" w:themeColor="text1" w:themeTint="F2"/>
          <w:sz w:val="32"/>
          <w:szCs w:val="32"/>
          <w:rtl/>
        </w:rPr>
        <w:t>حل شود.</w:t>
      </w:r>
    </w:p>
    <w:p w:rsidR="001D598B" w:rsidRPr="00592E98" w:rsidRDefault="001D598B" w:rsidP="001D598B">
      <w:pPr>
        <w:bidi/>
        <w:spacing w:after="0" w:line="240" w:lineRule="auto"/>
        <w:rPr>
          <w:rFonts w:cs="B Nazanin"/>
          <w:color w:val="0D0D0D" w:themeColor="text1" w:themeTint="F2"/>
          <w:sz w:val="32"/>
          <w:szCs w:val="32"/>
          <w:rtl/>
          <w:lang w:bidi="fa-IR"/>
        </w:rPr>
      </w:pPr>
    </w:p>
    <w:bookmarkEnd w:id="0"/>
    <w:p w:rsidR="002C4A02" w:rsidRPr="00592E98" w:rsidRDefault="002C4A02" w:rsidP="001D598B">
      <w:pPr>
        <w:rPr>
          <w:rFonts w:cs="B Nazanin"/>
        </w:rPr>
      </w:pPr>
    </w:p>
    <w:sectPr w:rsidR="002C4A02" w:rsidRPr="00592E98" w:rsidSect="00B079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64"/>
    <w:rsid w:val="00185A64"/>
    <w:rsid w:val="001D598B"/>
    <w:rsid w:val="002C4A02"/>
    <w:rsid w:val="00592E98"/>
    <w:rsid w:val="00984D5D"/>
    <w:rsid w:val="00B079FD"/>
    <w:rsid w:val="00D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8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8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مهرداد عباباف</dc:creator>
  <cp:keywords/>
  <dc:description/>
  <cp:lastModifiedBy>مهندس پویا قوامی زاده</cp:lastModifiedBy>
  <cp:revision>4</cp:revision>
  <dcterms:created xsi:type="dcterms:W3CDTF">2018-06-02T06:38:00Z</dcterms:created>
  <dcterms:modified xsi:type="dcterms:W3CDTF">2018-06-02T07:50:00Z</dcterms:modified>
</cp:coreProperties>
</file>